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A2" w:rsidRPr="001A1D48" w:rsidRDefault="00B567A2" w:rsidP="00B567A2">
      <w:pPr>
        <w:jc w:val="center"/>
        <w:rPr>
          <w:rFonts w:ascii="Arial Narrow" w:hAnsi="Arial Narrow" w:cs="Simplified Arabic"/>
          <w:b/>
          <w:bCs/>
          <w:sz w:val="26"/>
          <w:szCs w:val="26"/>
          <w:lang w:bidi="ar-JO"/>
        </w:rPr>
      </w:pPr>
      <w:r>
        <w:rPr>
          <w:rFonts w:ascii="Arial Narrow" w:hAnsi="Arial Narrow"/>
          <w:b/>
          <w:bCs/>
          <w:sz w:val="28"/>
          <w:szCs w:val="28"/>
        </w:rPr>
        <w:t>Courses Offered</w:t>
      </w:r>
      <w:r w:rsidRPr="001A1D48">
        <w:rPr>
          <w:rFonts w:ascii="Arial Narrow" w:hAnsi="Arial Narrow"/>
          <w:b/>
          <w:bCs/>
          <w:sz w:val="28"/>
          <w:szCs w:val="28"/>
        </w:rPr>
        <w:t xml:space="preserve"> by the</w:t>
      </w:r>
      <w:r>
        <w:rPr>
          <w:rFonts w:ascii="Arial Narrow" w:hAnsi="Arial Narrow"/>
          <w:b/>
          <w:bCs/>
          <w:sz w:val="28"/>
          <w:szCs w:val="28"/>
        </w:rPr>
        <w:t xml:space="preserve"> BIT</w:t>
      </w:r>
      <w:r w:rsidRPr="001A1D48">
        <w:rPr>
          <w:rFonts w:ascii="Arial Narrow" w:hAnsi="Arial Narrow"/>
          <w:b/>
          <w:bCs/>
          <w:sz w:val="28"/>
          <w:szCs w:val="28"/>
        </w:rPr>
        <w:t xml:space="preserve"> Department</w:t>
      </w:r>
    </w:p>
    <w:p w:rsidR="00B567A2" w:rsidRPr="005A5FA1" w:rsidRDefault="00B567A2" w:rsidP="00B567A2">
      <w:pPr>
        <w:rPr>
          <w:sz w:val="10"/>
          <w:szCs w:val="10"/>
          <w:lang w:bidi="ar-JO"/>
        </w:rPr>
      </w:pPr>
    </w:p>
    <w:tbl>
      <w:tblPr>
        <w:tblW w:w="9576" w:type="dxa"/>
        <w:jc w:val="center"/>
        <w:tblInd w:w="168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60"/>
        <w:gridCol w:w="3600"/>
        <w:gridCol w:w="855"/>
        <w:gridCol w:w="855"/>
        <w:gridCol w:w="962"/>
        <w:gridCol w:w="1738"/>
        <w:gridCol w:w="6"/>
      </w:tblGrid>
      <w:tr w:rsidR="00B567A2" w:rsidRPr="00C62C05" w:rsidTr="00B06E82">
        <w:trPr>
          <w:gridAfter w:val="1"/>
          <w:wAfter w:w="6" w:type="dxa"/>
          <w:trHeight w:val="275"/>
          <w:jc w:val="center"/>
        </w:trPr>
        <w:tc>
          <w:tcPr>
            <w:tcW w:w="1560" w:type="dxa"/>
            <w:vMerge w:val="restart"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Course No. </w:t>
            </w:r>
          </w:p>
        </w:tc>
        <w:tc>
          <w:tcPr>
            <w:tcW w:w="3600" w:type="dxa"/>
            <w:vMerge w:val="restart"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Course title </w:t>
            </w:r>
          </w:p>
        </w:tc>
        <w:tc>
          <w:tcPr>
            <w:tcW w:w="1710" w:type="dxa"/>
            <w:gridSpan w:val="2"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Weekly Hours</w:t>
            </w:r>
          </w:p>
        </w:tc>
        <w:tc>
          <w:tcPr>
            <w:tcW w:w="962" w:type="dxa"/>
            <w:vMerge w:val="restart"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</w:pPr>
            <w:r w:rsidRPr="00C62C05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Cr. Hours </w:t>
            </w:r>
          </w:p>
        </w:tc>
        <w:tc>
          <w:tcPr>
            <w:tcW w:w="1738" w:type="dxa"/>
            <w:vMerge w:val="restart"/>
            <w:shd w:val="clear" w:color="auto" w:fill="D6E3BC"/>
          </w:tcPr>
          <w:p w:rsidR="00B567A2" w:rsidRPr="000D6E36" w:rsidRDefault="00B567A2" w:rsidP="00B06E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0D6E36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Prerequisite</w:t>
            </w:r>
            <w:r w:rsidRPr="000D6E36">
              <w:rPr>
                <w:rFonts w:ascii="Arial Narrow" w:hAnsi="Arial Narrow" w:cs="Mudir MT"/>
                <w:sz w:val="22"/>
                <w:szCs w:val="22"/>
              </w:rPr>
              <w:t xml:space="preserve"> </w:t>
            </w:r>
          </w:p>
        </w:tc>
      </w:tr>
      <w:tr w:rsidR="00B567A2" w:rsidRPr="00C62C05" w:rsidTr="00B06E82">
        <w:trPr>
          <w:gridAfter w:val="1"/>
          <w:wAfter w:w="6" w:type="dxa"/>
          <w:trHeight w:val="275"/>
          <w:jc w:val="center"/>
        </w:trPr>
        <w:tc>
          <w:tcPr>
            <w:tcW w:w="1560" w:type="dxa"/>
            <w:vMerge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3600" w:type="dxa"/>
            <w:vMerge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855" w:type="dxa"/>
            <w:shd w:val="clear" w:color="auto" w:fill="D6E3BC"/>
          </w:tcPr>
          <w:p w:rsidR="00B567A2" w:rsidRPr="00726BBB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6BB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Theory</w:t>
            </w:r>
          </w:p>
        </w:tc>
        <w:tc>
          <w:tcPr>
            <w:tcW w:w="855" w:type="dxa"/>
            <w:shd w:val="clear" w:color="auto" w:fill="D6E3BC"/>
          </w:tcPr>
          <w:p w:rsidR="00B567A2" w:rsidRPr="00726BBB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6BB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962" w:type="dxa"/>
            <w:vMerge/>
            <w:shd w:val="clear" w:color="auto" w:fill="D6E3BC"/>
          </w:tcPr>
          <w:p w:rsidR="00B567A2" w:rsidRPr="00C62C05" w:rsidRDefault="00B567A2" w:rsidP="00B06E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</w:p>
        </w:tc>
        <w:tc>
          <w:tcPr>
            <w:tcW w:w="1738" w:type="dxa"/>
            <w:vMerge/>
            <w:shd w:val="clear" w:color="auto" w:fill="D6E3BC"/>
          </w:tcPr>
          <w:p w:rsidR="00B567A2" w:rsidRPr="000D6E36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</w:p>
        </w:tc>
      </w:tr>
      <w:tr w:rsidR="00B567A2" w:rsidRPr="003C7009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5402101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Fundamentals of Information Technology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-</w:t>
            </w:r>
          </w:p>
        </w:tc>
      </w:tr>
      <w:tr w:rsidR="00B567A2" w:rsidRPr="003C7009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5402121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Web Applications Development-1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5402101</w:t>
            </w:r>
          </w:p>
        </w:tc>
      </w:tr>
      <w:tr w:rsidR="00B567A2" w:rsidRPr="003C7009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5402201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Documentation and Communication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5402101</w:t>
            </w:r>
          </w:p>
        </w:tc>
      </w:tr>
      <w:tr w:rsidR="00B567A2" w:rsidRPr="007300B1" w:rsidTr="00B06E82">
        <w:trPr>
          <w:gridAfter w:val="1"/>
          <w:wAfter w:w="6" w:type="dxa"/>
          <w:trHeight w:val="233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5402211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Object-Oriented Programming-1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5401201</w:t>
            </w:r>
          </w:p>
        </w:tc>
      </w:tr>
      <w:tr w:rsidR="00B567A2" w:rsidRPr="007300B1" w:rsidTr="00B06E82">
        <w:trPr>
          <w:gridAfter w:val="1"/>
          <w:wAfter w:w="6" w:type="dxa"/>
          <w:trHeight w:val="147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5402232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Management Information Systems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5402101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5402235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Information Resources Management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5402101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5402252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Applications of Electronic Systems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5402232</w:t>
            </w:r>
          </w:p>
        </w:tc>
      </w:tr>
      <w:tr w:rsidR="00B567A2" w:rsidRPr="007300B1" w:rsidTr="00B06E82">
        <w:trPr>
          <w:gridAfter w:val="1"/>
          <w:wAfter w:w="6" w:type="dxa"/>
          <w:trHeight w:val="233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Calibri" w:hAnsi="Calibri" w:cs="Simplified Arabic"/>
                <w:color w:val="000000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</w:t>
            </w:r>
            <w:r w:rsidRPr="00290A05">
              <w:rPr>
                <w:rFonts w:ascii="Arial Narrow" w:hAnsi="Arial Narrow" w:hint="cs"/>
                <w:sz w:val="22"/>
                <w:szCs w:val="22"/>
                <w:rtl/>
              </w:rPr>
              <w:t>2</w:t>
            </w:r>
            <w:r w:rsidRPr="00290A05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Database Systems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5401231</w:t>
            </w:r>
          </w:p>
        </w:tc>
      </w:tr>
      <w:tr w:rsidR="00B567A2" w:rsidRPr="007300B1" w:rsidTr="00B06E82">
        <w:trPr>
          <w:gridAfter w:val="1"/>
          <w:wAfter w:w="6" w:type="dxa"/>
          <w:trHeight w:val="233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5402322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Information Systems Security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5401231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5402332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Decision Support Systems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  <w:rtl/>
              </w:rPr>
              <w:t>5402232</w:t>
            </w:r>
            <w:r w:rsidRPr="00290A05">
              <w:rPr>
                <w:rFonts w:ascii="Arial Narrow" w:hAnsi="Arial Narrow"/>
                <w:sz w:val="22"/>
                <w:szCs w:val="22"/>
              </w:rPr>
              <w:t xml:space="preserve"> +</w:t>
            </w:r>
          </w:p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5402321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5402234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Operations Research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5401201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5402345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Computer Ethics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5402101</w:t>
            </w:r>
          </w:p>
        </w:tc>
      </w:tr>
      <w:tr w:rsidR="00B567A2" w:rsidRPr="007300B1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5402352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Web Publishing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5402121</w:t>
            </w:r>
          </w:p>
        </w:tc>
      </w:tr>
      <w:tr w:rsidR="00B567A2" w:rsidRPr="00467F22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5402353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Web Applications Development-2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5402121</w:t>
            </w:r>
          </w:p>
        </w:tc>
      </w:tr>
      <w:tr w:rsidR="00B567A2" w:rsidRPr="00B1010B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5402354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Electronic Business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5402352</w:t>
            </w:r>
          </w:p>
        </w:tc>
      </w:tr>
      <w:tr w:rsidR="00B567A2" w:rsidRPr="00FA001A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5402356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Statistical Software Packages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5401131</w:t>
            </w:r>
          </w:p>
        </w:tc>
      </w:tr>
      <w:tr w:rsidR="00B567A2" w:rsidRPr="00FA001A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5402357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Electronic Government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5402232</w:t>
            </w:r>
          </w:p>
        </w:tc>
      </w:tr>
      <w:tr w:rsidR="00B567A2" w:rsidRPr="00FA001A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5402415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Database Languages and Tools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5402321</w:t>
            </w:r>
          </w:p>
        </w:tc>
      </w:tr>
      <w:tr w:rsidR="00B567A2" w:rsidRPr="000D6E36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5402458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Certified Software Packages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0A05">
              <w:rPr>
                <w:rFonts w:ascii="Arial Narrow" w:hAnsi="Arial Narrow"/>
                <w:sz w:val="18"/>
                <w:szCs w:val="18"/>
              </w:rPr>
              <w:t>Department Approval</w:t>
            </w:r>
          </w:p>
        </w:tc>
      </w:tr>
      <w:tr w:rsidR="00B567A2" w:rsidRPr="00D24F47" w:rsidTr="00B06E82">
        <w:trPr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5402471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Software Engineering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4" w:type="dxa"/>
            <w:gridSpan w:val="2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5402321</w:t>
            </w:r>
          </w:p>
        </w:tc>
      </w:tr>
      <w:tr w:rsidR="00B567A2" w:rsidRPr="000D6E36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5402472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Business Intelligence Systems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5402232</w:t>
            </w:r>
          </w:p>
        </w:tc>
      </w:tr>
      <w:tr w:rsidR="00B567A2" w:rsidRPr="00884CC7" w:rsidTr="00B06E82">
        <w:trPr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5402475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Systems Analysis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44" w:type="dxa"/>
            <w:gridSpan w:val="2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5402321</w:t>
            </w:r>
          </w:p>
        </w:tc>
      </w:tr>
      <w:tr w:rsidR="00B567A2" w:rsidRPr="00FA001A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5402481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Quality Management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5401131</w:t>
            </w:r>
          </w:p>
        </w:tc>
      </w:tr>
      <w:tr w:rsidR="00B567A2" w:rsidRPr="007A1982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5402483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Business Requirements Analysis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 w:cs="Mudir MT"/>
                <w:sz w:val="22"/>
                <w:szCs w:val="22"/>
              </w:rPr>
            </w:pPr>
            <w:r w:rsidRPr="00290A05">
              <w:rPr>
                <w:rFonts w:ascii="Arial Narrow" w:hAnsi="Arial Narrow" w:cs="Mudir MT"/>
                <w:sz w:val="22"/>
                <w:szCs w:val="22"/>
              </w:rPr>
              <w:t>5402475</w:t>
            </w:r>
          </w:p>
        </w:tc>
      </w:tr>
      <w:tr w:rsidR="00B567A2" w:rsidRPr="00FA001A" w:rsidTr="00B06E82">
        <w:trPr>
          <w:gridAfter w:val="1"/>
          <w:wAfter w:w="6" w:type="dxa"/>
          <w:trHeight w:val="266"/>
          <w:jc w:val="center"/>
        </w:trPr>
        <w:tc>
          <w:tcPr>
            <w:tcW w:w="1560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5402485</w:t>
            </w:r>
          </w:p>
        </w:tc>
        <w:tc>
          <w:tcPr>
            <w:tcW w:w="3600" w:type="dxa"/>
            <w:vAlign w:val="center"/>
          </w:tcPr>
          <w:p w:rsidR="00B567A2" w:rsidRPr="00290A05" w:rsidRDefault="00B567A2" w:rsidP="00B06E82">
            <w:pPr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Special Topics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0A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 w:rsidR="00B567A2" w:rsidRPr="00290A05" w:rsidRDefault="00B567A2" w:rsidP="00B06E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0A05">
              <w:rPr>
                <w:rFonts w:ascii="Arial Narrow" w:hAnsi="Arial Narrow"/>
                <w:sz w:val="18"/>
                <w:szCs w:val="18"/>
              </w:rPr>
              <w:t>Department Approval</w:t>
            </w:r>
          </w:p>
        </w:tc>
      </w:tr>
    </w:tbl>
    <w:p w:rsidR="00B567A2" w:rsidRDefault="00B567A2" w:rsidP="00B567A2">
      <w:pPr>
        <w:rPr>
          <w:lang w:bidi="ar-JO"/>
        </w:rPr>
      </w:pPr>
    </w:p>
    <w:p w:rsidR="00B567A2" w:rsidRDefault="00B567A2" w:rsidP="00B567A2">
      <w:pPr>
        <w:rPr>
          <w:lang w:bidi="ar-JO"/>
        </w:rPr>
      </w:pPr>
    </w:p>
    <w:p w:rsidR="00B567A2" w:rsidRDefault="00B567A2" w:rsidP="00B567A2">
      <w:pPr>
        <w:rPr>
          <w:lang w:bidi="ar-JO"/>
        </w:rPr>
      </w:pPr>
    </w:p>
    <w:p w:rsidR="00E410C9" w:rsidRDefault="00E410C9"/>
    <w:sectPr w:rsidR="00E410C9" w:rsidSect="00E4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567A2"/>
    <w:rsid w:val="00B567A2"/>
    <w:rsid w:val="00E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EA700-FBB8-48FE-91BD-B2823D6740A8}"/>
</file>

<file path=customXml/itemProps2.xml><?xml version="1.0" encoding="utf-8"?>
<ds:datastoreItem xmlns:ds="http://schemas.openxmlformats.org/officeDocument/2006/customXml" ds:itemID="{1E858912-C6F6-4726-9ED2-735D6EC6CD13}"/>
</file>

<file path=customXml/itemProps3.xml><?xml version="1.0" encoding="utf-8"?>
<ds:datastoreItem xmlns:ds="http://schemas.openxmlformats.org/officeDocument/2006/customXml" ds:itemID="{29EB0708-D683-481D-AC98-D9AB22984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cc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2014-12-02T18:59:00Z</dcterms:created>
  <dcterms:modified xsi:type="dcterms:W3CDTF">2014-12-02T19:00:00Z</dcterms:modified>
</cp:coreProperties>
</file>